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E87D24" w14:textId="77777777" w:rsidR="00B33E12" w:rsidRDefault="00B33E12">
      <w:pPr>
        <w:pBdr>
          <w:bottom w:val="single" w:sz="36" w:space="1" w:color="D85A30"/>
        </w:pBdr>
      </w:pPr>
    </w:p>
    <w:p w14:paraId="4715A67E" w14:textId="77777777" w:rsidR="00B33E12" w:rsidRDefault="006121A0">
      <w:pPr>
        <w:spacing w:before="200" w:after="40"/>
      </w:pPr>
      <w:proofErr w:type="spellStart"/>
      <w:r>
        <w:rPr>
          <w:rFonts w:ascii="Inter" w:eastAsia="Inter" w:hAnsi="Inter" w:cs="Inter"/>
          <w:b/>
          <w:bCs/>
          <w:caps/>
          <w:color w:val="D85A30"/>
          <w:sz w:val="18"/>
          <w:szCs w:val="18"/>
        </w:rPr>
        <w:t>TRANELLSKA</w:t>
      </w:r>
      <w:proofErr w:type="spellEnd"/>
      <w:r>
        <w:rPr>
          <w:rFonts w:ascii="Inter" w:eastAsia="Inter" w:hAnsi="Inter" w:cs="Inter"/>
          <w:b/>
          <w:bCs/>
          <w:caps/>
          <w:color w:val="D85A30"/>
          <w:sz w:val="18"/>
          <w:szCs w:val="18"/>
        </w:rPr>
        <w:t xml:space="preserve"> GYMNASIET</w:t>
      </w:r>
    </w:p>
    <w:p w14:paraId="24A11681" w14:textId="77777777" w:rsidR="00B33E12" w:rsidRDefault="006121A0">
      <w:pPr>
        <w:spacing w:after="200"/>
      </w:pPr>
      <w:r>
        <w:rPr>
          <w:rFonts w:ascii="Inter" w:eastAsia="Inter" w:hAnsi="Inter" w:cs="Inter"/>
          <w:b/>
          <w:bCs/>
          <w:color w:val="1A2B3C"/>
          <w:sz w:val="40"/>
          <w:szCs w:val="40"/>
        </w:rPr>
        <w:t>Kunskapskontroll – Avsnitt 1</w:t>
      </w:r>
    </w:p>
    <w:p w14:paraId="52E90776" w14:textId="77777777" w:rsidR="00B33E12" w:rsidRDefault="006121A0">
      <w:pPr>
        <w:spacing w:after="100"/>
      </w:pPr>
      <w:r>
        <w:rPr>
          <w:rFonts w:ascii="Inter" w:eastAsia="Inter" w:hAnsi="Inter" w:cs="Inter"/>
          <w:color w:val="444441"/>
          <w:sz w:val="22"/>
          <w:szCs w:val="22"/>
        </w:rPr>
        <w:t>Kapitel 1 – Branschen · Måltid och Bransch 1</w:t>
      </w:r>
    </w:p>
    <w:p w14:paraId="50D02756" w14:textId="77777777" w:rsidR="00B33E12" w:rsidRDefault="006121A0">
      <w:pPr>
        <w:shd w:val="clear" w:color="auto" w:fill="EAF3DE"/>
        <w:spacing w:after="260"/>
      </w:pPr>
      <w:r>
        <w:rPr>
          <w:rFonts w:ascii="Inter" w:eastAsia="Inter" w:hAnsi="Inter" w:cs="Inter"/>
          <w:b/>
          <w:bCs/>
          <w:color w:val="27500A"/>
          <w:sz w:val="18"/>
          <w:szCs w:val="18"/>
        </w:rPr>
        <w:t xml:space="preserve">  Restaurang- och livsmedel  </w:t>
      </w:r>
    </w:p>
    <w:p w14:paraId="5C81F68A" w14:textId="77777777" w:rsidR="00B33E12" w:rsidRDefault="006121A0">
      <w:pPr>
        <w:pBdr>
          <w:bottom w:val="single" w:sz="4" w:space="6" w:color="D3D1C7"/>
        </w:pBdr>
        <w:spacing w:after="320"/>
      </w:pPr>
      <w:r>
        <w:rPr>
          <w:rFonts w:ascii="Inter" w:eastAsia="Inter" w:hAnsi="Inter" w:cs="Inter"/>
          <w:b/>
          <w:bCs/>
          <w:color w:val="1A2B3C"/>
        </w:rPr>
        <w:t xml:space="preserve">Namn: </w:t>
      </w:r>
      <w:r>
        <w:rPr>
          <w:rFonts w:ascii="Inter" w:eastAsia="Inter" w:hAnsi="Inter" w:cs="Inter"/>
        </w:rPr>
        <w:t>                                          </w:t>
      </w:r>
      <w:r>
        <w:rPr>
          <w:rFonts w:ascii="Inter" w:eastAsia="Inter" w:hAnsi="Inter" w:cs="Inter"/>
          <w:b/>
          <w:bCs/>
          <w:color w:val="1A2B3C"/>
        </w:rPr>
        <w:t xml:space="preserve">Klass: </w:t>
      </w:r>
      <w:r>
        <w:rPr>
          <w:rFonts w:ascii="Inter" w:eastAsia="Inter" w:hAnsi="Inter" w:cs="Inter"/>
        </w:rPr>
        <w:t>                         </w:t>
      </w:r>
      <w:r>
        <w:rPr>
          <w:rFonts w:ascii="Inter" w:eastAsia="Inter" w:hAnsi="Inter" w:cs="Inter"/>
          <w:b/>
          <w:bCs/>
          <w:color w:val="1A2B3C"/>
        </w:rPr>
        <w:t xml:space="preserve">Datum: </w:t>
      </w:r>
      <w:r>
        <w:rPr>
          <w:rFonts w:ascii="Inter" w:eastAsia="Inter" w:hAnsi="Inter" w:cs="Inter"/>
        </w:rPr>
        <w:t>                    </w:t>
      </w:r>
    </w:p>
    <w:p w14:paraId="00DC0658" w14:textId="77777777" w:rsidR="00B33E12" w:rsidRPr="00037A4F" w:rsidRDefault="006121A0">
      <w:pPr>
        <w:spacing w:before="240" w:after="160"/>
      </w:pPr>
      <w:r w:rsidRPr="00037A4F">
        <w:rPr>
          <w:rFonts w:ascii="Inter" w:eastAsia="Inter" w:hAnsi="Inter" w:cs="Inter"/>
          <w:color w:val="993C1D"/>
          <w:sz w:val="23"/>
          <w:szCs w:val="23"/>
        </w:rPr>
        <w:t xml:space="preserve">1. </w:t>
      </w:r>
      <w:r w:rsidRPr="00037A4F">
        <w:rPr>
          <w:rFonts w:ascii="Inter" w:eastAsia="Inter" w:hAnsi="Inter" w:cs="Inter"/>
          <w:color w:val="1A2B3C"/>
          <w:sz w:val="23"/>
          <w:szCs w:val="23"/>
        </w:rPr>
        <w:t>Redogör för de primära arbetsuppgifterna som en kock ansvarar för.</w:t>
      </w:r>
    </w:p>
    <w:p w14:paraId="13EC1B43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63DEA325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6F25A48F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1226E994" w14:textId="77777777" w:rsidR="00B33E12" w:rsidRPr="00037A4F" w:rsidRDefault="006121A0">
      <w:pPr>
        <w:spacing w:before="240" w:after="160"/>
      </w:pPr>
      <w:r w:rsidRPr="00037A4F">
        <w:rPr>
          <w:rFonts w:ascii="Inter" w:eastAsia="Inter" w:hAnsi="Inter" w:cs="Inter"/>
          <w:color w:val="993C1D"/>
          <w:sz w:val="23"/>
          <w:szCs w:val="23"/>
        </w:rPr>
        <w:t xml:space="preserve">2. </w:t>
      </w:r>
      <w:r w:rsidRPr="00037A4F">
        <w:rPr>
          <w:rFonts w:ascii="Inter" w:eastAsia="Inter" w:hAnsi="Inter" w:cs="Inter"/>
          <w:color w:val="1A2B3C"/>
          <w:sz w:val="23"/>
          <w:szCs w:val="23"/>
        </w:rPr>
        <w:t>Förklara vilka arbetsuppgifter en restaurangägare kan behöva hantera.</w:t>
      </w:r>
    </w:p>
    <w:p w14:paraId="79DB8E55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76F03C3A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794365BE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29A320C9" w14:textId="77777777" w:rsidR="00B33E12" w:rsidRPr="00037A4F" w:rsidRDefault="006121A0">
      <w:pPr>
        <w:spacing w:before="240" w:after="160"/>
      </w:pPr>
      <w:r w:rsidRPr="00037A4F">
        <w:rPr>
          <w:rFonts w:ascii="Inter" w:eastAsia="Inter" w:hAnsi="Inter" w:cs="Inter"/>
          <w:color w:val="993C1D"/>
          <w:sz w:val="23"/>
          <w:szCs w:val="23"/>
        </w:rPr>
        <w:t xml:space="preserve">3. </w:t>
      </w:r>
      <w:r w:rsidRPr="00037A4F">
        <w:rPr>
          <w:rFonts w:ascii="Inter" w:eastAsia="Inter" w:hAnsi="Inter" w:cs="Inter"/>
          <w:color w:val="1A2B3C"/>
          <w:sz w:val="23"/>
          <w:szCs w:val="23"/>
        </w:rPr>
        <w:t>Ange två kriterier som krävs för att bli beviljad serveringstillstånd.</w:t>
      </w:r>
    </w:p>
    <w:p w14:paraId="722D951C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59BE480F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73DF4F12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58E96DC2" w14:textId="77777777" w:rsidR="00B33E12" w:rsidRPr="00037A4F" w:rsidRDefault="006121A0">
      <w:pPr>
        <w:spacing w:before="240" w:after="160"/>
      </w:pPr>
      <w:r w:rsidRPr="00037A4F">
        <w:rPr>
          <w:rFonts w:ascii="Inter" w:eastAsia="Inter" w:hAnsi="Inter" w:cs="Inter"/>
          <w:color w:val="993C1D"/>
          <w:sz w:val="23"/>
          <w:szCs w:val="23"/>
        </w:rPr>
        <w:t xml:space="preserve">4. </w:t>
      </w:r>
      <w:r w:rsidRPr="00037A4F">
        <w:rPr>
          <w:rFonts w:ascii="Inter" w:eastAsia="Inter" w:hAnsi="Inter" w:cs="Inter"/>
          <w:color w:val="1A2B3C"/>
          <w:sz w:val="23"/>
          <w:szCs w:val="23"/>
        </w:rPr>
        <w:t>Beskriv vad en kallskänkas huvudsakliga arbetsuppgifter består av.</w:t>
      </w:r>
    </w:p>
    <w:p w14:paraId="0E248DDC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2B62F75B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0EB82E03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4AC9D54C" w14:textId="77777777" w:rsidR="00B33E12" w:rsidRPr="00037A4F" w:rsidRDefault="006121A0">
      <w:pPr>
        <w:spacing w:before="240" w:after="160"/>
      </w:pPr>
      <w:r w:rsidRPr="00037A4F">
        <w:rPr>
          <w:rFonts w:ascii="Inter" w:eastAsia="Inter" w:hAnsi="Inter" w:cs="Inter"/>
          <w:color w:val="993C1D"/>
          <w:sz w:val="23"/>
          <w:szCs w:val="23"/>
        </w:rPr>
        <w:t xml:space="preserve">5. </w:t>
      </w:r>
      <w:r w:rsidRPr="00037A4F">
        <w:rPr>
          <w:rFonts w:ascii="Inter" w:eastAsia="Inter" w:hAnsi="Inter" w:cs="Inter"/>
          <w:color w:val="1A2B3C"/>
          <w:sz w:val="23"/>
          <w:szCs w:val="23"/>
        </w:rPr>
        <w:t>Förklara med dina egna ord servitrisens funktion i verksamheten och hennes viktigaste arbetsuppgifter.</w:t>
      </w:r>
    </w:p>
    <w:p w14:paraId="3C08A4E5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32AAA854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58086EC3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568E1D48" w14:textId="77777777" w:rsidR="00B33E12" w:rsidRPr="00037A4F" w:rsidRDefault="006121A0">
      <w:pPr>
        <w:spacing w:before="240" w:after="160"/>
      </w:pPr>
      <w:r w:rsidRPr="00037A4F">
        <w:rPr>
          <w:rFonts w:ascii="Inter" w:eastAsia="Inter" w:hAnsi="Inter" w:cs="Inter"/>
          <w:color w:val="993C1D"/>
          <w:sz w:val="23"/>
          <w:szCs w:val="23"/>
        </w:rPr>
        <w:t xml:space="preserve">6. </w:t>
      </w:r>
      <w:r w:rsidRPr="00037A4F">
        <w:rPr>
          <w:rFonts w:ascii="Inter" w:eastAsia="Inter" w:hAnsi="Inter" w:cs="Inter"/>
          <w:color w:val="1A2B3C"/>
          <w:sz w:val="23"/>
          <w:szCs w:val="23"/>
        </w:rPr>
        <w:t>Vilka färdigheter bör en bartender ha?</w:t>
      </w:r>
    </w:p>
    <w:p w14:paraId="25064952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7D37936C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581F7EC2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4B4EC14D" w14:textId="77777777" w:rsidR="00B33E12" w:rsidRPr="00037A4F" w:rsidRDefault="006121A0">
      <w:pPr>
        <w:spacing w:before="240" w:after="160"/>
      </w:pPr>
      <w:r w:rsidRPr="00037A4F">
        <w:rPr>
          <w:rFonts w:ascii="Inter" w:eastAsia="Inter" w:hAnsi="Inter" w:cs="Inter"/>
          <w:color w:val="993C1D"/>
          <w:sz w:val="23"/>
          <w:szCs w:val="23"/>
        </w:rPr>
        <w:t xml:space="preserve">7. </w:t>
      </w:r>
      <w:r w:rsidRPr="00037A4F">
        <w:rPr>
          <w:rFonts w:ascii="Inter" w:eastAsia="Inter" w:hAnsi="Inter" w:cs="Inter"/>
          <w:color w:val="1A2B3C"/>
          <w:sz w:val="23"/>
          <w:szCs w:val="23"/>
        </w:rPr>
        <w:t>Redogör för hur ett framgångsrikt samarbete ser ut i restaurangmiljö.</w:t>
      </w:r>
    </w:p>
    <w:p w14:paraId="275A853C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56B6159A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2267A7BD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7D9ABB9F" w14:textId="77777777" w:rsidR="00B33E12" w:rsidRPr="00037A4F" w:rsidRDefault="006121A0">
      <w:pPr>
        <w:spacing w:before="240" w:after="160"/>
      </w:pPr>
      <w:r w:rsidRPr="00037A4F">
        <w:rPr>
          <w:rFonts w:ascii="Inter" w:eastAsia="Inter" w:hAnsi="Inter" w:cs="Inter"/>
          <w:color w:val="993C1D"/>
          <w:sz w:val="23"/>
          <w:szCs w:val="23"/>
        </w:rPr>
        <w:t xml:space="preserve">8. </w:t>
      </w:r>
      <w:r w:rsidRPr="00037A4F">
        <w:rPr>
          <w:rFonts w:ascii="Inter" w:eastAsia="Inter" w:hAnsi="Inter" w:cs="Inter"/>
          <w:color w:val="1A2B3C"/>
          <w:sz w:val="23"/>
          <w:szCs w:val="23"/>
        </w:rPr>
        <w:t>Varför är det avgörande att ha en välstrukturerad organisation?</w:t>
      </w:r>
    </w:p>
    <w:p w14:paraId="341CCB48" w14:textId="5057E1FD" w:rsidR="00B33E12" w:rsidRPr="00037A4F" w:rsidRDefault="00B33E12">
      <w:pPr>
        <w:pBdr>
          <w:bottom w:val="single" w:sz="4" w:space="1" w:color="D3D1C7"/>
        </w:pBdr>
        <w:spacing w:after="260"/>
      </w:pPr>
    </w:p>
    <w:p w14:paraId="4FAF610C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162AE5AD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06B9C8EF" w14:textId="77777777" w:rsidR="00B33E12" w:rsidRPr="00037A4F" w:rsidRDefault="006121A0">
      <w:pPr>
        <w:spacing w:before="240" w:after="160"/>
      </w:pPr>
      <w:r w:rsidRPr="00037A4F">
        <w:rPr>
          <w:rFonts w:ascii="Inter" w:eastAsia="Inter" w:hAnsi="Inter" w:cs="Inter"/>
          <w:color w:val="993C1D"/>
          <w:sz w:val="23"/>
          <w:szCs w:val="23"/>
        </w:rPr>
        <w:t xml:space="preserve">9. </w:t>
      </w:r>
      <w:r w:rsidRPr="00037A4F">
        <w:rPr>
          <w:rFonts w:ascii="Inter" w:eastAsia="Inter" w:hAnsi="Inter" w:cs="Inter"/>
          <w:color w:val="1A2B3C"/>
          <w:sz w:val="23"/>
          <w:szCs w:val="23"/>
        </w:rPr>
        <w:t>På vilka sätt kan teknologi påverka den dagliga driften i en restaurang?</w:t>
      </w:r>
    </w:p>
    <w:p w14:paraId="205E3D50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5A62DA49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1D5D1384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16C25F23" w14:textId="77777777" w:rsidR="00B33E12" w:rsidRPr="00037A4F" w:rsidRDefault="006121A0">
      <w:pPr>
        <w:spacing w:before="240" w:after="160"/>
      </w:pPr>
      <w:r w:rsidRPr="00037A4F">
        <w:rPr>
          <w:rFonts w:ascii="Inter" w:eastAsia="Inter" w:hAnsi="Inter" w:cs="Inter"/>
          <w:color w:val="993C1D"/>
          <w:sz w:val="23"/>
          <w:szCs w:val="23"/>
        </w:rPr>
        <w:t xml:space="preserve">10. </w:t>
      </w:r>
      <w:r w:rsidRPr="00037A4F">
        <w:rPr>
          <w:rFonts w:ascii="Inter" w:eastAsia="Inter" w:hAnsi="Inter" w:cs="Inter"/>
          <w:color w:val="1A2B3C"/>
          <w:sz w:val="23"/>
          <w:szCs w:val="23"/>
        </w:rPr>
        <w:t>Beskriv vilka hantverksmetoder en bagare kan använda sig av.</w:t>
      </w:r>
    </w:p>
    <w:p w14:paraId="39C86D53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5916D80D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5C6B4ED3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1BBBE845" w14:textId="77777777" w:rsidR="00B33E12" w:rsidRPr="00037A4F" w:rsidRDefault="006121A0">
      <w:pPr>
        <w:spacing w:before="240" w:after="160"/>
      </w:pPr>
      <w:r w:rsidRPr="00037A4F">
        <w:rPr>
          <w:rFonts w:ascii="Inter" w:eastAsia="Inter" w:hAnsi="Inter" w:cs="Inter"/>
          <w:color w:val="993C1D"/>
          <w:sz w:val="23"/>
          <w:szCs w:val="23"/>
        </w:rPr>
        <w:t xml:space="preserve">11. </w:t>
      </w:r>
      <w:r w:rsidRPr="00037A4F">
        <w:rPr>
          <w:rFonts w:ascii="Inter" w:eastAsia="Inter" w:hAnsi="Inter" w:cs="Inter"/>
          <w:color w:val="1A2B3C"/>
          <w:sz w:val="23"/>
          <w:szCs w:val="23"/>
        </w:rPr>
        <w:t>Redogör detaljerat för en konditors arbetsområde och dennes specifika arbetsuppgifter.</w:t>
      </w:r>
    </w:p>
    <w:p w14:paraId="12CA5CF6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785CFE30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229079D1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1B9DFC81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16EC8F79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0C48C7B0" w14:textId="77777777" w:rsidR="00B33E12" w:rsidRPr="00037A4F" w:rsidRDefault="006121A0">
      <w:pPr>
        <w:spacing w:before="240" w:after="160"/>
      </w:pPr>
      <w:r w:rsidRPr="00037A4F">
        <w:rPr>
          <w:rFonts w:ascii="Inter" w:eastAsia="Inter" w:hAnsi="Inter" w:cs="Inter"/>
          <w:color w:val="993C1D"/>
          <w:sz w:val="23"/>
          <w:szCs w:val="23"/>
        </w:rPr>
        <w:t xml:space="preserve">12. </w:t>
      </w:r>
      <w:r w:rsidRPr="00037A4F">
        <w:rPr>
          <w:rFonts w:ascii="Inter" w:eastAsia="Inter" w:hAnsi="Inter" w:cs="Inter"/>
          <w:color w:val="1A2B3C"/>
          <w:sz w:val="23"/>
          <w:szCs w:val="23"/>
        </w:rPr>
        <w:t>Beskriv detaljerat vilken teknisk kompetens en kock bör inneha.</w:t>
      </w:r>
    </w:p>
    <w:p w14:paraId="5F215D4A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1E04BC1F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36B1BBBE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5B7C30A1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46626AB4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48A4498A" w14:textId="77777777" w:rsidR="00B33E12" w:rsidRPr="00037A4F" w:rsidRDefault="006121A0">
      <w:pPr>
        <w:spacing w:before="240" w:after="160"/>
      </w:pPr>
      <w:r w:rsidRPr="00037A4F">
        <w:rPr>
          <w:rFonts w:ascii="Inter" w:eastAsia="Inter" w:hAnsi="Inter" w:cs="Inter"/>
          <w:color w:val="993C1D"/>
          <w:sz w:val="23"/>
          <w:szCs w:val="23"/>
        </w:rPr>
        <w:lastRenderedPageBreak/>
        <w:t xml:space="preserve">13. </w:t>
      </w:r>
      <w:r w:rsidRPr="00037A4F">
        <w:rPr>
          <w:rFonts w:ascii="Inter" w:eastAsia="Inter" w:hAnsi="Inter" w:cs="Inter"/>
          <w:color w:val="1A2B3C"/>
          <w:sz w:val="23"/>
          <w:szCs w:val="23"/>
        </w:rPr>
        <w:t>En av servitrisernas viktigaste arbetsuppgifter är att hantera gäster. Förklara vad detta innebär.</w:t>
      </w:r>
    </w:p>
    <w:p w14:paraId="61A61E47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3CE48041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25191E1F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4FA5634D" w14:textId="77777777" w:rsidR="00B33E12" w:rsidRPr="00037A4F" w:rsidRDefault="006121A0">
      <w:pPr>
        <w:spacing w:before="240" w:after="160"/>
      </w:pPr>
      <w:r w:rsidRPr="00037A4F">
        <w:rPr>
          <w:rFonts w:ascii="Inter" w:eastAsia="Inter" w:hAnsi="Inter" w:cs="Inter"/>
          <w:color w:val="993C1D"/>
          <w:sz w:val="23"/>
          <w:szCs w:val="23"/>
        </w:rPr>
        <w:t xml:space="preserve">14. </w:t>
      </w:r>
      <w:r w:rsidRPr="00037A4F">
        <w:rPr>
          <w:rFonts w:ascii="Inter" w:eastAsia="Inter" w:hAnsi="Inter" w:cs="Inter"/>
          <w:color w:val="1A2B3C"/>
          <w:sz w:val="23"/>
          <w:szCs w:val="23"/>
        </w:rPr>
        <w:t>Varför är det viktigt att ha ett systematiskt och effektivt avfallshanteringssystem?</w:t>
      </w:r>
    </w:p>
    <w:p w14:paraId="16DF6B39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142132EA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58AB003E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33351E12" w14:textId="77777777" w:rsidR="00B33E12" w:rsidRPr="00037A4F" w:rsidRDefault="006121A0">
      <w:pPr>
        <w:spacing w:before="240" w:after="160"/>
      </w:pPr>
      <w:r w:rsidRPr="00037A4F">
        <w:rPr>
          <w:rFonts w:ascii="Inter" w:eastAsia="Inter" w:hAnsi="Inter" w:cs="Inter"/>
          <w:color w:val="993C1D"/>
          <w:sz w:val="23"/>
          <w:szCs w:val="23"/>
        </w:rPr>
        <w:t xml:space="preserve">15. </w:t>
      </w:r>
      <w:r w:rsidRPr="00037A4F">
        <w:rPr>
          <w:rFonts w:ascii="Inter" w:eastAsia="Inter" w:hAnsi="Inter" w:cs="Inter"/>
          <w:color w:val="1A2B3C"/>
          <w:sz w:val="23"/>
          <w:szCs w:val="23"/>
        </w:rPr>
        <w:t>Nämn två metoder för att förbättra hållbarheten.</w:t>
      </w:r>
    </w:p>
    <w:p w14:paraId="17CF6053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09AF0415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p w14:paraId="1A3C4863" w14:textId="77777777" w:rsidR="00B33E12" w:rsidRPr="00037A4F" w:rsidRDefault="00B33E12">
      <w:pPr>
        <w:pBdr>
          <w:bottom w:val="single" w:sz="4" w:space="1" w:color="D3D1C7"/>
        </w:pBdr>
        <w:spacing w:after="260"/>
      </w:pPr>
    </w:p>
    <w:sectPr w:rsidR="00B33E12" w:rsidRPr="00037A4F">
      <w:headerReference w:type="default" r:id="rId7"/>
      <w:footerReference w:type="default" r:id="rId8"/>
      <w:pgSz w:w="11906" w:h="16838"/>
      <w:pgMar w:top="1296" w:right="1440" w:bottom="1296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DA4F74" w14:textId="77777777" w:rsidR="00D56175" w:rsidRDefault="00D56175">
      <w:r>
        <w:separator/>
      </w:r>
    </w:p>
  </w:endnote>
  <w:endnote w:type="continuationSeparator" w:id="0">
    <w:p w14:paraId="54BDFEE4" w14:textId="77777777" w:rsidR="00D56175" w:rsidRDefault="00D56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mbria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C5E8E7" w14:textId="77777777" w:rsidR="00B33E12" w:rsidRDefault="006121A0">
    <w:pPr>
      <w:pBdr>
        <w:top w:val="single" w:sz="4" w:space="4" w:color="D3D1C7"/>
      </w:pBdr>
      <w:spacing w:before="100"/>
      <w:jc w:val="center"/>
    </w:pPr>
    <w:proofErr w:type="spellStart"/>
    <w:r>
      <w:rPr>
        <w:rFonts w:ascii="Inter" w:eastAsia="Inter" w:hAnsi="Inter" w:cs="Inter"/>
        <w:color w:val="888780"/>
        <w:sz w:val="16"/>
        <w:szCs w:val="16"/>
      </w:rPr>
      <w:t>Tranellska</w:t>
    </w:r>
    <w:proofErr w:type="spellEnd"/>
    <w:r>
      <w:rPr>
        <w:rFonts w:ascii="Inter" w:eastAsia="Inter" w:hAnsi="Inter" w:cs="Inter"/>
        <w:color w:val="888780"/>
        <w:sz w:val="16"/>
        <w:szCs w:val="16"/>
      </w:rPr>
      <w:t xml:space="preserve"> gymnasiet   ·   </w:t>
    </w:r>
    <w:r>
      <w:rPr>
        <w:rFonts w:ascii="Inter" w:eastAsia="Inter" w:hAnsi="Inter" w:cs="Inter"/>
        <w:color w:val="888780"/>
        <w:sz w:val="16"/>
        <w:szCs w:val="16"/>
      </w:rPr>
      <w:fldChar w:fldCharType="begin"/>
    </w:r>
    <w:r>
      <w:rPr>
        <w:rFonts w:ascii="Inter" w:eastAsia="Inter" w:hAnsi="Inter" w:cs="Inter"/>
        <w:color w:val="888780"/>
        <w:sz w:val="16"/>
        <w:szCs w:val="16"/>
      </w:rPr>
      <w:instrText>PAGE</w:instrText>
    </w:r>
    <w:r>
      <w:rPr>
        <w:rFonts w:ascii="Inter" w:eastAsia="Inter" w:hAnsi="Inter" w:cs="Inter"/>
        <w:color w:val="888780"/>
        <w:sz w:val="16"/>
        <w:szCs w:val="16"/>
      </w:rPr>
      <w:fldChar w:fldCharType="separate"/>
    </w:r>
    <w:r w:rsidR="00352C1C">
      <w:rPr>
        <w:rFonts w:ascii="Inter" w:eastAsia="Inter" w:hAnsi="Inter" w:cs="Inter"/>
        <w:noProof/>
        <w:color w:val="888780"/>
        <w:sz w:val="16"/>
        <w:szCs w:val="16"/>
      </w:rPr>
      <w:t>1</w:t>
    </w:r>
    <w:r>
      <w:rPr>
        <w:rFonts w:ascii="Inter" w:eastAsia="Inter" w:hAnsi="Inter" w:cs="Inter"/>
        <w:color w:val="8887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95EA12" w14:textId="77777777" w:rsidR="00D56175" w:rsidRDefault="00D56175">
      <w:r>
        <w:separator/>
      </w:r>
    </w:p>
  </w:footnote>
  <w:footnote w:type="continuationSeparator" w:id="0">
    <w:p w14:paraId="16CA0169" w14:textId="77777777" w:rsidR="00D56175" w:rsidRDefault="00D56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66EED0" w14:textId="77777777" w:rsidR="00B33E12" w:rsidRDefault="006121A0">
    <w:pPr>
      <w:jc w:val="right"/>
    </w:pPr>
    <w:r>
      <w:rPr>
        <w:rFonts w:ascii="Inter" w:eastAsia="Inter" w:hAnsi="Inter" w:cs="Inter"/>
        <w:color w:val="888780"/>
        <w:sz w:val="16"/>
        <w:szCs w:val="16"/>
      </w:rPr>
      <w:t>Måltid och Bransch 1 · Avsnitt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096E31"/>
    <w:multiLevelType w:val="hybridMultilevel"/>
    <w:tmpl w:val="25F44372"/>
    <w:lvl w:ilvl="0" w:tplc="F63606F0">
      <w:start w:val="1"/>
      <w:numFmt w:val="bullet"/>
      <w:lvlText w:val="●"/>
      <w:lvlJc w:val="left"/>
      <w:pPr>
        <w:ind w:left="720" w:hanging="360"/>
      </w:pPr>
    </w:lvl>
    <w:lvl w:ilvl="1" w:tplc="892A7524">
      <w:start w:val="1"/>
      <w:numFmt w:val="bullet"/>
      <w:lvlText w:val="○"/>
      <w:lvlJc w:val="left"/>
      <w:pPr>
        <w:ind w:left="1440" w:hanging="360"/>
      </w:pPr>
    </w:lvl>
    <w:lvl w:ilvl="2" w:tplc="56F0B0CC">
      <w:start w:val="1"/>
      <w:numFmt w:val="bullet"/>
      <w:lvlText w:val="■"/>
      <w:lvlJc w:val="left"/>
      <w:pPr>
        <w:ind w:left="2160" w:hanging="360"/>
      </w:pPr>
    </w:lvl>
    <w:lvl w:ilvl="3" w:tplc="F886DE58">
      <w:start w:val="1"/>
      <w:numFmt w:val="bullet"/>
      <w:lvlText w:val="●"/>
      <w:lvlJc w:val="left"/>
      <w:pPr>
        <w:ind w:left="2880" w:hanging="360"/>
      </w:pPr>
    </w:lvl>
    <w:lvl w:ilvl="4" w:tplc="6758FE88">
      <w:start w:val="1"/>
      <w:numFmt w:val="bullet"/>
      <w:lvlText w:val="○"/>
      <w:lvlJc w:val="left"/>
      <w:pPr>
        <w:ind w:left="3600" w:hanging="360"/>
      </w:pPr>
    </w:lvl>
    <w:lvl w:ilvl="5" w:tplc="40404CA0">
      <w:start w:val="1"/>
      <w:numFmt w:val="bullet"/>
      <w:lvlText w:val="■"/>
      <w:lvlJc w:val="left"/>
      <w:pPr>
        <w:ind w:left="4320" w:hanging="360"/>
      </w:pPr>
    </w:lvl>
    <w:lvl w:ilvl="6" w:tplc="15D8785C">
      <w:start w:val="1"/>
      <w:numFmt w:val="bullet"/>
      <w:lvlText w:val="●"/>
      <w:lvlJc w:val="left"/>
      <w:pPr>
        <w:ind w:left="5040" w:hanging="360"/>
      </w:pPr>
    </w:lvl>
    <w:lvl w:ilvl="7" w:tplc="05583F62">
      <w:start w:val="1"/>
      <w:numFmt w:val="bullet"/>
      <w:lvlText w:val="●"/>
      <w:lvlJc w:val="left"/>
      <w:pPr>
        <w:ind w:left="5760" w:hanging="360"/>
      </w:pPr>
    </w:lvl>
    <w:lvl w:ilvl="8" w:tplc="276CA548">
      <w:start w:val="1"/>
      <w:numFmt w:val="bullet"/>
      <w:lvlText w:val="●"/>
      <w:lvlJc w:val="left"/>
      <w:pPr>
        <w:ind w:left="6480" w:hanging="360"/>
      </w:pPr>
    </w:lvl>
  </w:abstractNum>
  <w:num w:numId="1" w16cid:durableId="18672828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8"/>
  <w:displayBackgroundShape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E12"/>
    <w:rsid w:val="00037A4F"/>
    <w:rsid w:val="000D1D95"/>
    <w:rsid w:val="002C17D6"/>
    <w:rsid w:val="00352C1C"/>
    <w:rsid w:val="004E1920"/>
    <w:rsid w:val="006121A0"/>
    <w:rsid w:val="0090154F"/>
    <w:rsid w:val="0091568E"/>
    <w:rsid w:val="00B33E12"/>
    <w:rsid w:val="00D5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D0C18E"/>
  <w15:docId w15:val="{DBF2EB4B-DA42-C047-BB82-70C15F1C1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Rubri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Rubri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Rubri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Rubri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Rubri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uiPriority w:val="10"/>
    <w:qFormat/>
    <w:rPr>
      <w:sz w:val="56"/>
      <w:szCs w:val="56"/>
    </w:rPr>
  </w:style>
  <w:style w:type="paragraph" w:customStyle="1" w:styleId="Stark1">
    <w:name w:val="Stark1"/>
    <w:qFormat/>
    <w:rPr>
      <w:b/>
      <w:bCs/>
    </w:rPr>
  </w:style>
  <w:style w:type="paragraph" w:styleId="Liststycke">
    <w:name w:val="List Paragraph"/>
    <w:qFormat/>
  </w:style>
  <w:style w:type="character" w:styleId="Hyperlnk">
    <w:name w:val="Hyperlink"/>
    <w:uiPriority w:val="99"/>
    <w:unhideWhenUsed/>
    <w:rPr>
      <w:color w:val="0563C1"/>
      <w:u w:val="single"/>
    </w:rPr>
  </w:style>
  <w:style w:type="character" w:styleId="Fotnotsreferens">
    <w:name w:val="footnote reference"/>
    <w:uiPriority w:val="99"/>
    <w:semiHidden/>
    <w:unhideWhenUsed/>
    <w:rPr>
      <w:vertAlign w:val="superscript"/>
    </w:rPr>
  </w:style>
  <w:style w:type="paragraph" w:styleId="Fotnotstext">
    <w:name w:val="footnote text"/>
    <w:link w:val="FotnotstextChar"/>
    <w:uiPriority w:val="99"/>
    <w:semiHidden/>
    <w:unhideWhenUsed/>
  </w:style>
  <w:style w:type="character" w:customStyle="1" w:styleId="FotnotstextChar">
    <w:name w:val="Fotnotstext Char"/>
    <w:link w:val="Fotnotstext"/>
    <w:uiPriority w:val="99"/>
    <w:semiHidden/>
    <w:unhideWhenUsed/>
    <w:rPr>
      <w:sz w:val="20"/>
      <w:szCs w:val="20"/>
    </w:rPr>
  </w:style>
  <w:style w:type="character" w:styleId="Slutnotsreferens">
    <w:name w:val="endnote reference"/>
    <w:uiPriority w:val="99"/>
    <w:semiHidden/>
    <w:unhideWhenUsed/>
    <w:rPr>
      <w:vertAlign w:val="superscript"/>
    </w:rPr>
  </w:style>
  <w:style w:type="paragraph" w:styleId="Slutnotstext">
    <w:name w:val="endnote text"/>
    <w:link w:val="SlutnotstextChar"/>
    <w:uiPriority w:val="99"/>
    <w:semiHidden/>
    <w:unhideWhenUsed/>
  </w:style>
  <w:style w:type="character" w:customStyle="1" w:styleId="SlutnotstextChar">
    <w:name w:val="Slutnotstext Char"/>
    <w:link w:val="Slutnots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222</Words>
  <Characters>1181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Popovic, Sibin</cp:lastModifiedBy>
  <cp:revision>4</cp:revision>
  <cp:lastPrinted>2026-08-26T08:13:00Z</cp:lastPrinted>
  <dcterms:created xsi:type="dcterms:W3CDTF">2026-08-26T07:54:00Z</dcterms:created>
  <dcterms:modified xsi:type="dcterms:W3CDTF">2026-09-02T11:03:00Z</dcterms:modified>
</cp:coreProperties>
</file>